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00EED1"/>
      </w:pPr>
      <w:r/>
    </w:p>
    <w:p>
      <w:pPr>
        <w:spacing w:after="0"/>
      </w:pPr>
      <w:r>
        <w:rPr>
          <w:color w:val="6B7280"/>
          <w:sz w:val="16"/>
        </w:rPr>
        <w:t>AP® Cybersecurity</w:t>
      </w:r>
    </w:p>
    <w:p>
      <w:pPr>
        <w:spacing w:after="40"/>
      </w:pPr>
      <w:r>
        <w:rPr>
          <w:b/>
          <w:color w:val="1F2937"/>
          <w:sz w:val="32"/>
        </w:rPr>
        <w:t>Unit 1, Topic 1.1: Understanding Social Engineering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before="200" w:after="80"/>
      </w:pPr>
      <w:r>
        <w:rPr>
          <w:b/>
          <w:color w:val="1F2937"/>
          <w:sz w:val="28"/>
        </w:rPr>
        <w:t>Guided Notes — Topic 1.1: Understanding Social Engineering</w:t>
      </w:r>
    </w:p>
    <w:p>
      <w:pPr>
        <w:spacing w:after="80"/>
      </w:pPr>
      <w:r>
        <w:t>Fill in the blanks during the slide presentation. Use exact terms from the slides.</w:t>
      </w:r>
    </w:p>
    <w:p/>
    <w:p>
      <w:pPr>
        <w:spacing w:before="120" w:after="40"/>
      </w:pPr>
      <w:r>
        <w:rPr>
          <w:b/>
          <w:sz w:val="24"/>
        </w:rPr>
        <w:t>Section 1 — What is social engineering?</w:t>
      </w:r>
    </w:p>
    <w:p>
      <w:pPr>
        <w:spacing w:after="80"/>
      </w:pPr>
      <w:r>
        <w:t>Social engineering is an attack that uses ______________ tactics — not technical exploits — to manipulate a target into revealing sensitive information, downloading a malicious ______________, or clicking a malicious ______________.</w:t>
      </w:r>
    </w:p>
    <w:p>
      <w:pPr>
        <w:spacing w:after="80"/>
      </w:pPr>
      <w:r>
        <w:t>It is most often delivered by ______________, by ______________ message, or through ______________ messages.</w:t>
      </w:r>
    </w:p>
    <w:p/>
    <w:p>
      <w:pPr>
        <w:spacing w:before="120" w:after="40"/>
      </w:pPr>
      <w:r>
        <w:rPr>
          <w:b/>
          <w:sz w:val="24"/>
        </w:rPr>
        <w:t>Section 2 — Two psychological tactics</w:t>
      </w:r>
    </w:p>
    <w:p>
      <w:pPr>
        <w:spacing w:after="80"/>
      </w:pPr>
      <w:r>
        <w:rPr>
          <w:b/>
        </w:rPr>
        <w:t>______________</w:t>
      </w:r>
      <w:r>
        <w:t>: the adversary ______________ the target with a negative consequence if they do not comply. Example: "Your account will be suspended."</w:t>
      </w:r>
    </w:p>
    <w:p>
      <w:pPr>
        <w:spacing w:after="80"/>
      </w:pPr>
      <w:r>
        <w:t>This tactic works because it exploits the natural human ______________ to negative consequences — in other words, it uses ______________ to incite action.</w:t>
      </w:r>
    </w:p>
    <w:p/>
    <w:p>
      <w:pPr>
        <w:spacing w:after="80"/>
      </w:pPr>
      <w:r>
        <w:rPr>
          <w:b/>
        </w:rPr>
        <w:t>______________</w:t>
      </w:r>
      <w:r>
        <w:t>: the adversary creates a reason the target must act ______________. Example: "You have 24 hours to verify."</w:t>
      </w:r>
    </w:p>
    <w:p>
      <w:pPr>
        <w:spacing w:after="80"/>
      </w:pPr>
      <w:r>
        <w:t>This tactic works because feeling time pressure prevents the target from taking the time to consider whether the action is ______________ or ______________.</w:t>
      </w:r>
    </w:p>
    <w:p/>
    <w:p>
      <w:pPr>
        <w:spacing w:before="120" w:after="40"/>
      </w:pPr>
      <w:r>
        <w:rPr>
          <w:b/>
          <w:sz w:val="24"/>
        </w:rPr>
        <w:t>Section 3 — Three impacts of a successful attack</w:t>
      </w:r>
    </w:p>
    <w:p>
      <w:pPr>
        <w:spacing w:after="80"/>
      </w:pPr>
      <w:r>
        <w:rPr>
          <w:b/>
        </w:rPr>
        <w:t>1. Impersonation.</w:t>
      </w:r>
      <w:r>
        <w:t xml:space="preserve"> Personal information disclosed — like name, phone, address, pets' names, or ______________ — often matches ______________ used by websites to verify identity, so the adversary can reset accounts and impersonate the victim.</w:t>
      </w:r>
    </w:p>
    <w:p>
      <w:pPr>
        <w:spacing w:after="80"/>
      </w:pPr>
      <w:r>
        <w:rPr>
          <w:b/>
        </w:rPr>
        <w:t>2. Account takeover.</w:t>
      </w:r>
      <w:r>
        <w:t xml:space="preserve"> A disclosed ______________ (OTP) or login code allows the adversary to log in as the victim with full account access.</w:t>
      </w:r>
    </w:p>
    <w:p>
      <w:pPr>
        <w:spacing w:after="80"/>
      </w:pPr>
      <w:r>
        <w:rPr>
          <w:b/>
        </w:rPr>
        <w:t>3. Malware or credential capture.</w:t>
      </w:r>
      <w:r>
        <w:t xml:space="preserve"> Clicking a malicious link can install ______________ on the device, steal browser-stored credentials, or redirect to a fake ______________ page that captures the password.</w:t>
      </w:r>
    </w:p>
    <w:p/>
    <w:p>
      <w:pPr>
        <w:spacing w:before="120" w:after="40"/>
      </w:pPr>
      <w:r>
        <w:rPr>
          <w:b/>
          <w:sz w:val="24"/>
        </w:rPr>
        <w:t>Quick check</w:t>
      </w:r>
    </w:p>
    <w:p>
      <w:pPr>
        <w:spacing w:after="80"/>
      </w:pPr>
      <w:r>
        <w:t>The first thing to do when you suspect social engineering is to ______________. The second thing is to verify the message via a separate ______________.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